
<file path=[Content_Types].xml><?xml version="1.0" encoding="utf-8"?>
<Types xmlns="http://schemas.openxmlformats.org/package/2006/content-types">
  <Default Extension="xml" ContentType="application/xml"/>
  <Default Extension="jpeg" ContentType="image/jpe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0FB16" w14:textId="77777777" w:rsidR="00F91492" w:rsidRDefault="00FA5613">
      <w:pPr>
        <w:rPr>
          <w:rFonts w:ascii="Comic Sans MS" w:hAnsi="Comic Sans MS"/>
        </w:rPr>
      </w:pPr>
      <w:r>
        <w:rPr>
          <w:rFonts w:ascii="Comic Sans MS" w:hAnsi="Comic Sans MS"/>
        </w:rPr>
        <w:t>Lisa Taylor</w:t>
      </w:r>
    </w:p>
    <w:p w14:paraId="61AD4ADD" w14:textId="77777777" w:rsidR="00FA5613" w:rsidRDefault="00FA5613">
      <w:pPr>
        <w:rPr>
          <w:rFonts w:ascii="Comic Sans MS" w:hAnsi="Comic Sans MS"/>
        </w:rPr>
      </w:pPr>
      <w:r>
        <w:rPr>
          <w:rFonts w:ascii="Comic Sans MS" w:hAnsi="Comic Sans MS"/>
        </w:rPr>
        <w:t>Lesson Plan Mid-term for:</w:t>
      </w:r>
    </w:p>
    <w:p w14:paraId="501DF240" w14:textId="77777777" w:rsidR="00FA5613" w:rsidRDefault="00FA5613">
      <w:pPr>
        <w:rPr>
          <w:rFonts w:ascii="Comic Sans MS" w:hAnsi="Comic Sans MS"/>
        </w:rPr>
      </w:pPr>
      <w:r>
        <w:rPr>
          <w:rFonts w:ascii="Comic Sans MS" w:hAnsi="Comic Sans MS"/>
        </w:rPr>
        <w:t>Water, Energy and Waste – Integrating Themes of Sustainbility</w:t>
      </w:r>
    </w:p>
    <w:p w14:paraId="27E365A8" w14:textId="77777777" w:rsidR="00FA5613" w:rsidRDefault="00FA5613">
      <w:pPr>
        <w:rPr>
          <w:rFonts w:ascii="Comic Sans MS" w:hAnsi="Comic Sans MS"/>
        </w:rPr>
      </w:pPr>
      <w:r>
        <w:rPr>
          <w:rFonts w:ascii="Comic Sans MS" w:hAnsi="Comic Sans MS"/>
        </w:rPr>
        <w:t>Instructor:  Shakira Provasoli</w:t>
      </w:r>
    </w:p>
    <w:p w14:paraId="59BFA0CB" w14:textId="77777777" w:rsidR="00FA5613" w:rsidRDefault="00FA5613">
      <w:pPr>
        <w:rPr>
          <w:rFonts w:ascii="Comic Sans MS" w:hAnsi="Comic Sans MS"/>
        </w:rPr>
      </w:pPr>
      <w:r>
        <w:rPr>
          <w:rFonts w:ascii="Comic Sans MS" w:hAnsi="Comic Sans MS"/>
        </w:rPr>
        <w:t>April 4, 2014</w:t>
      </w:r>
    </w:p>
    <w:p w14:paraId="27885F85" w14:textId="77777777" w:rsidR="00FA5613" w:rsidRDefault="00FA5613">
      <w:pPr>
        <w:rPr>
          <w:rFonts w:ascii="Comic Sans MS" w:hAnsi="Comic Sans MS"/>
        </w:rPr>
      </w:pPr>
    </w:p>
    <w:p w14:paraId="35C527A4" w14:textId="77777777" w:rsidR="00FA5613" w:rsidRPr="005E4C04" w:rsidRDefault="00FA5613">
      <w:pPr>
        <w:rPr>
          <w:rFonts w:ascii="Comic Sans MS" w:hAnsi="Comic Sans MS"/>
          <w:b/>
        </w:rPr>
      </w:pPr>
      <w:r w:rsidRPr="005E4C04">
        <w:rPr>
          <w:rFonts w:ascii="Comic Sans MS" w:hAnsi="Comic Sans MS"/>
          <w:b/>
        </w:rPr>
        <w:t>The Hudson River, Exploring the River in Our Backyard</w:t>
      </w:r>
    </w:p>
    <w:p w14:paraId="678E8C80" w14:textId="77777777" w:rsidR="00FA5613" w:rsidRDefault="00FA5613">
      <w:pPr>
        <w:rPr>
          <w:rFonts w:ascii="Comic Sans MS" w:hAnsi="Comic Sans MS"/>
        </w:rPr>
      </w:pPr>
    </w:p>
    <w:p w14:paraId="62B1071B" w14:textId="77777777" w:rsidR="00FA5613" w:rsidRPr="005E4C04" w:rsidRDefault="00874A46">
      <w:pPr>
        <w:rPr>
          <w:rFonts w:ascii="Comic Sans MS" w:hAnsi="Comic Sans MS"/>
          <w:b/>
        </w:rPr>
      </w:pPr>
      <w:r w:rsidRPr="005E4C04">
        <w:rPr>
          <w:rFonts w:ascii="Comic Sans MS" w:hAnsi="Comic Sans MS"/>
          <w:b/>
        </w:rPr>
        <w:t>Description</w:t>
      </w:r>
    </w:p>
    <w:p w14:paraId="3C6A7345" w14:textId="61080A35" w:rsidR="00FA5613" w:rsidRDefault="00FA5613">
      <w:pPr>
        <w:rPr>
          <w:rFonts w:ascii="Comic Sans MS" w:hAnsi="Comic Sans MS"/>
        </w:rPr>
      </w:pPr>
      <w:r>
        <w:rPr>
          <w:rFonts w:ascii="Comic Sans MS" w:hAnsi="Comic Sans MS"/>
        </w:rPr>
        <w:t>The first lesson in this unit</w:t>
      </w:r>
      <w:r w:rsidR="00874A46">
        <w:rPr>
          <w:rFonts w:ascii="Comic Sans MS" w:hAnsi="Comic Sans MS"/>
        </w:rPr>
        <w:t xml:space="preserve"> of 8 lessons</w:t>
      </w:r>
      <w:r w:rsidR="00A15401">
        <w:rPr>
          <w:rFonts w:ascii="Comic Sans MS" w:hAnsi="Comic Sans MS"/>
        </w:rPr>
        <w:t xml:space="preserve"> will take two periods and</w:t>
      </w:r>
      <w:r>
        <w:rPr>
          <w:rFonts w:ascii="Comic Sans MS" w:hAnsi="Comic Sans MS"/>
        </w:rPr>
        <w:t xml:space="preserve"> introduces second grade students to ideas and information about water.  As Walter Wick writes in his book, </w:t>
      </w:r>
      <w:r w:rsidRPr="00FA5613">
        <w:rPr>
          <w:rFonts w:ascii="Comic Sans MS" w:hAnsi="Comic Sans MS"/>
          <w:i/>
        </w:rPr>
        <w:t>A Drop of Water</w:t>
      </w:r>
      <w:r>
        <w:rPr>
          <w:rFonts w:ascii="Comic Sans MS" w:hAnsi="Comic Sans MS"/>
        </w:rPr>
        <w:t>, “…water is precious.  Without it, not a single living thing could survie.  No plants would grow, not even one blade of grass.  No animals would roam the earth, not even a spider.  But somewhere in the world right now, snow drifts on a mountaintop and rain falls in a valley.  And around us, we are reminded of the never ending journey of a drop of water.”</w:t>
      </w:r>
    </w:p>
    <w:p w14:paraId="5AD4FD73" w14:textId="77777777" w:rsidR="00FA5613" w:rsidRDefault="00FA5613">
      <w:pPr>
        <w:rPr>
          <w:rFonts w:ascii="Comic Sans MS" w:hAnsi="Comic Sans MS"/>
        </w:rPr>
      </w:pPr>
    </w:p>
    <w:p w14:paraId="380C0762" w14:textId="77777777" w:rsidR="00FA5613" w:rsidRDefault="00FA5613">
      <w:pPr>
        <w:rPr>
          <w:rFonts w:ascii="Comic Sans MS" w:hAnsi="Comic Sans MS"/>
        </w:rPr>
      </w:pPr>
      <w:r>
        <w:rPr>
          <w:rFonts w:ascii="Comic Sans MS" w:hAnsi="Comic Sans MS"/>
        </w:rPr>
        <w:t xml:space="preserve">Students will learn how important water is to life on earth and why we refer to earth as the blue planet.  Facts and information about water will be taught at the beginning of the unit and then the exploration of the Hudson River, the river in our backyard will begin.  This lesson focuses on the water cycle and gives students </w:t>
      </w:r>
      <w:r w:rsidR="00967C6C">
        <w:rPr>
          <w:rFonts w:ascii="Comic Sans MS" w:hAnsi="Comic Sans MS"/>
        </w:rPr>
        <w:t>information about</w:t>
      </w:r>
      <w:r>
        <w:rPr>
          <w:rFonts w:ascii="Comic Sans MS" w:hAnsi="Comic Sans MS"/>
        </w:rPr>
        <w:t xml:space="preserve"> t</w:t>
      </w:r>
      <w:r w:rsidR="00874A46">
        <w:rPr>
          <w:rFonts w:ascii="Comic Sans MS" w:hAnsi="Comic Sans MS"/>
        </w:rPr>
        <w:t>he different forms water changes into</w:t>
      </w:r>
      <w:r>
        <w:rPr>
          <w:rFonts w:ascii="Comic Sans MS" w:hAnsi="Comic Sans MS"/>
        </w:rPr>
        <w:t xml:space="preserve"> and</w:t>
      </w:r>
      <w:r w:rsidR="00874A46">
        <w:rPr>
          <w:rFonts w:ascii="Comic Sans MS" w:hAnsi="Comic Sans MS"/>
        </w:rPr>
        <w:t xml:space="preserve"> an understanding and appreciation</w:t>
      </w:r>
      <w:r>
        <w:rPr>
          <w:rFonts w:ascii="Comic Sans MS" w:hAnsi="Comic Sans MS"/>
        </w:rPr>
        <w:t xml:space="preserve"> of this life force.</w:t>
      </w:r>
    </w:p>
    <w:p w14:paraId="408415F0" w14:textId="77777777" w:rsidR="00874A46" w:rsidRDefault="00874A46">
      <w:pPr>
        <w:rPr>
          <w:rFonts w:ascii="Comic Sans MS" w:hAnsi="Comic Sans MS"/>
        </w:rPr>
      </w:pPr>
    </w:p>
    <w:p w14:paraId="264A8223" w14:textId="77777777" w:rsidR="00F90D01" w:rsidRPr="005E4C04" w:rsidRDefault="00F90D01">
      <w:pPr>
        <w:rPr>
          <w:rFonts w:ascii="Comic Sans MS" w:hAnsi="Comic Sans MS"/>
          <w:b/>
        </w:rPr>
      </w:pPr>
      <w:r w:rsidRPr="005E4C04">
        <w:rPr>
          <w:rFonts w:ascii="Comic Sans MS" w:hAnsi="Comic Sans MS"/>
          <w:b/>
        </w:rPr>
        <w:t>Standards</w:t>
      </w:r>
    </w:p>
    <w:p w14:paraId="136F4C6A" w14:textId="77777777" w:rsidR="00874A46" w:rsidRDefault="00F90D01">
      <w:pPr>
        <w:rPr>
          <w:rFonts w:ascii="Comic Sans MS" w:hAnsi="Comic Sans MS"/>
        </w:rPr>
      </w:pPr>
      <w:r w:rsidRPr="00F90D01">
        <w:rPr>
          <w:rFonts w:ascii="Comic Sans MS" w:hAnsi="Comic Sans MS"/>
        </w:rPr>
        <w:t>English Language Arts/Literacy</w:t>
      </w:r>
    </w:p>
    <w:p w14:paraId="2FD32DDD" w14:textId="77777777" w:rsidR="00F90D01" w:rsidRDefault="00F90D01">
      <w:pPr>
        <w:rPr>
          <w:rFonts w:ascii="Comic Sans MS" w:hAnsi="Comic Sans MS"/>
        </w:rPr>
      </w:pPr>
      <w:r>
        <w:rPr>
          <w:rFonts w:ascii="Comic Sans MS" w:hAnsi="Comic Sans MS"/>
        </w:rPr>
        <w:t>Integration and Knowledge of Ideas – RI.2.7 – Explain how specific images contribute to and clarify a text.</w:t>
      </w:r>
    </w:p>
    <w:p w14:paraId="53934955" w14:textId="77777777" w:rsidR="00F90D01" w:rsidRDefault="00F90D01">
      <w:pPr>
        <w:rPr>
          <w:rFonts w:ascii="Comic Sans MS" w:hAnsi="Comic Sans MS"/>
        </w:rPr>
      </w:pPr>
    </w:p>
    <w:p w14:paraId="547117BF" w14:textId="77777777" w:rsidR="00F90D01" w:rsidRDefault="00F90D01">
      <w:pPr>
        <w:rPr>
          <w:rFonts w:ascii="Comic Sans MS" w:hAnsi="Comic Sans MS"/>
        </w:rPr>
      </w:pPr>
      <w:r>
        <w:rPr>
          <w:rFonts w:ascii="Comic Sans MS" w:hAnsi="Comic Sans MS"/>
        </w:rPr>
        <w:t>Speaking and Listening Standards – SL.2.2 – Recount or describe key ideas or details from text read aloud or information presented orally or through other media.</w:t>
      </w:r>
    </w:p>
    <w:p w14:paraId="11A8DA5F" w14:textId="77777777" w:rsidR="00874A46" w:rsidRDefault="00874A46">
      <w:pPr>
        <w:rPr>
          <w:rFonts w:ascii="Comic Sans MS" w:hAnsi="Comic Sans MS"/>
        </w:rPr>
      </w:pPr>
    </w:p>
    <w:p w14:paraId="5F661B1A" w14:textId="77777777" w:rsidR="005E4C04" w:rsidRPr="005E4C04" w:rsidRDefault="005E4C04">
      <w:pPr>
        <w:rPr>
          <w:rFonts w:ascii="Comic Sans MS" w:hAnsi="Comic Sans MS"/>
          <w:b/>
        </w:rPr>
      </w:pPr>
      <w:r w:rsidRPr="005E4C04">
        <w:rPr>
          <w:rFonts w:ascii="Comic Sans MS" w:hAnsi="Comic Sans MS"/>
          <w:b/>
        </w:rPr>
        <w:t>Danielson Framework</w:t>
      </w:r>
    </w:p>
    <w:p w14:paraId="15CE3C24" w14:textId="6B2AB0F9" w:rsidR="00F90D01" w:rsidRDefault="001D587F">
      <w:pPr>
        <w:rPr>
          <w:rFonts w:ascii="Comic Sans MS" w:hAnsi="Comic Sans MS"/>
        </w:rPr>
      </w:pPr>
      <w:r>
        <w:rPr>
          <w:rFonts w:ascii="Comic Sans MS" w:hAnsi="Comic Sans MS"/>
        </w:rPr>
        <w:t>Domain 3:  Instruction</w:t>
      </w:r>
    </w:p>
    <w:p w14:paraId="23E5EB73" w14:textId="77777777" w:rsidR="001D587F" w:rsidRDefault="001D587F">
      <w:pPr>
        <w:rPr>
          <w:rFonts w:ascii="Comic Sans MS" w:hAnsi="Comic Sans MS"/>
        </w:rPr>
      </w:pPr>
      <w:r>
        <w:rPr>
          <w:rFonts w:ascii="Comic Sans MS" w:hAnsi="Comic Sans MS"/>
        </w:rPr>
        <w:t>Competency 3c – Engaging students in Learning</w:t>
      </w:r>
    </w:p>
    <w:p w14:paraId="4686615C" w14:textId="77777777" w:rsidR="001D587F" w:rsidRDefault="001D587F">
      <w:pPr>
        <w:rPr>
          <w:rFonts w:ascii="Comic Sans MS" w:hAnsi="Comic Sans MS"/>
        </w:rPr>
      </w:pPr>
    </w:p>
    <w:p w14:paraId="2C51E44F" w14:textId="77777777" w:rsidR="001D587F" w:rsidRPr="005E4C04" w:rsidRDefault="001D587F">
      <w:pPr>
        <w:rPr>
          <w:rFonts w:ascii="Comic Sans MS" w:hAnsi="Comic Sans MS"/>
          <w:b/>
        </w:rPr>
      </w:pPr>
      <w:r w:rsidRPr="005E4C04">
        <w:rPr>
          <w:rFonts w:ascii="Comic Sans MS" w:hAnsi="Comic Sans MS"/>
          <w:b/>
        </w:rPr>
        <w:t>Goals</w:t>
      </w:r>
    </w:p>
    <w:p w14:paraId="5CB07507" w14:textId="77777777" w:rsidR="001D587F" w:rsidRDefault="001D587F">
      <w:pPr>
        <w:rPr>
          <w:rFonts w:ascii="Comic Sans MS" w:hAnsi="Comic Sans MS"/>
        </w:rPr>
      </w:pPr>
      <w:r>
        <w:rPr>
          <w:rFonts w:ascii="Comic Sans MS" w:hAnsi="Comic Sans MS"/>
        </w:rPr>
        <w:t>To teach students water concepts and about the water cycle</w:t>
      </w:r>
    </w:p>
    <w:p w14:paraId="78866E92" w14:textId="77777777" w:rsidR="001D587F" w:rsidRDefault="001D587F">
      <w:pPr>
        <w:rPr>
          <w:rFonts w:ascii="Comic Sans MS" w:hAnsi="Comic Sans MS"/>
        </w:rPr>
      </w:pPr>
      <w:r>
        <w:rPr>
          <w:rFonts w:ascii="Comic Sans MS" w:hAnsi="Comic Sans MS"/>
        </w:rPr>
        <w:t>To provide opportunities for students to share their knowledge</w:t>
      </w:r>
    </w:p>
    <w:p w14:paraId="584CDFDB" w14:textId="77777777" w:rsidR="00874A46" w:rsidRDefault="00874A46">
      <w:pPr>
        <w:rPr>
          <w:rFonts w:ascii="Comic Sans MS" w:hAnsi="Comic Sans MS"/>
        </w:rPr>
      </w:pPr>
    </w:p>
    <w:p w14:paraId="1834C87A" w14:textId="77777777" w:rsidR="00874A46" w:rsidRPr="005E4C04" w:rsidRDefault="001D587F">
      <w:pPr>
        <w:rPr>
          <w:rFonts w:ascii="Comic Sans MS" w:hAnsi="Comic Sans MS"/>
          <w:b/>
        </w:rPr>
      </w:pPr>
      <w:r w:rsidRPr="005E4C04">
        <w:rPr>
          <w:rFonts w:ascii="Comic Sans MS" w:hAnsi="Comic Sans MS"/>
          <w:b/>
        </w:rPr>
        <w:t>Objectives</w:t>
      </w:r>
    </w:p>
    <w:p w14:paraId="3BFBA3B9" w14:textId="77777777" w:rsidR="005B3E2E" w:rsidRDefault="001D587F">
      <w:pPr>
        <w:rPr>
          <w:rFonts w:ascii="Comic Sans MS" w:hAnsi="Comic Sans MS"/>
        </w:rPr>
      </w:pPr>
      <w:r>
        <w:rPr>
          <w:rFonts w:ascii="Comic Sans MS" w:hAnsi="Comic Sans MS"/>
        </w:rPr>
        <w:t>Students will read information text</w:t>
      </w:r>
      <w:r w:rsidR="005B3E2E">
        <w:rPr>
          <w:rFonts w:ascii="Comic Sans MS" w:hAnsi="Comic Sans MS"/>
        </w:rPr>
        <w:t xml:space="preserve"> to undestand the water cycle</w:t>
      </w:r>
    </w:p>
    <w:p w14:paraId="3FC4BAE9" w14:textId="77777777" w:rsidR="001D587F" w:rsidRDefault="001D587F">
      <w:pPr>
        <w:rPr>
          <w:rFonts w:ascii="Comic Sans MS" w:hAnsi="Comic Sans MS"/>
        </w:rPr>
      </w:pPr>
      <w:r>
        <w:rPr>
          <w:rFonts w:ascii="Comic Sans MS" w:hAnsi="Comic Sans MS"/>
        </w:rPr>
        <w:t>Students will recall, recognize, or locate basic facts about the water cycle</w:t>
      </w:r>
    </w:p>
    <w:p w14:paraId="79435A27" w14:textId="77777777" w:rsidR="005B3E2E" w:rsidRDefault="005B3E2E">
      <w:pPr>
        <w:rPr>
          <w:rFonts w:ascii="Comic Sans MS" w:hAnsi="Comic Sans MS"/>
        </w:rPr>
      </w:pPr>
      <w:r>
        <w:rPr>
          <w:rFonts w:ascii="Comic Sans MS" w:hAnsi="Comic Sans MS"/>
        </w:rPr>
        <w:t>Students will identify information about the water cycle from the diagram</w:t>
      </w:r>
    </w:p>
    <w:p w14:paraId="508B44F3" w14:textId="48AFBEC7" w:rsidR="005B3E2E" w:rsidRDefault="005B3E2E">
      <w:pPr>
        <w:rPr>
          <w:rFonts w:ascii="Comic Sans MS" w:hAnsi="Comic Sans MS"/>
        </w:rPr>
      </w:pPr>
      <w:r>
        <w:rPr>
          <w:rFonts w:ascii="Comic Sans MS" w:hAnsi="Comic Sans MS"/>
        </w:rPr>
        <w:t>Students will explain the water cycle concept and create a representation</w:t>
      </w:r>
    </w:p>
    <w:p w14:paraId="12FBB4C9" w14:textId="77777777" w:rsidR="00AD673B" w:rsidRDefault="00AD673B">
      <w:pPr>
        <w:rPr>
          <w:rFonts w:ascii="Comic Sans MS" w:hAnsi="Comic Sans MS"/>
          <w:b/>
        </w:rPr>
      </w:pPr>
      <w:r>
        <w:rPr>
          <w:rFonts w:ascii="Comic Sans MS" w:hAnsi="Comic Sans MS"/>
          <w:b/>
        </w:rPr>
        <w:lastRenderedPageBreak/>
        <w:t>Materials</w:t>
      </w:r>
    </w:p>
    <w:p w14:paraId="5AE308E1" w14:textId="550677F3" w:rsidR="00AD673B" w:rsidRDefault="00AD673B">
      <w:pPr>
        <w:rPr>
          <w:rFonts w:ascii="Comic Sans MS" w:hAnsi="Comic Sans MS"/>
        </w:rPr>
      </w:pPr>
      <w:r>
        <w:rPr>
          <w:rFonts w:ascii="Comic Sans MS" w:hAnsi="Comic Sans MS"/>
        </w:rPr>
        <w:t>Books</w:t>
      </w:r>
      <w:r w:rsidR="00A15401">
        <w:rPr>
          <w:rFonts w:ascii="Comic Sans MS" w:hAnsi="Comic Sans MS"/>
        </w:rPr>
        <w:t>, listed below</w:t>
      </w:r>
    </w:p>
    <w:p w14:paraId="52D88005" w14:textId="79F48B11" w:rsidR="00AD673B" w:rsidRDefault="00A15401">
      <w:pPr>
        <w:rPr>
          <w:rFonts w:ascii="Comic Sans MS" w:hAnsi="Comic Sans MS"/>
        </w:rPr>
      </w:pPr>
      <w:r>
        <w:rPr>
          <w:rFonts w:ascii="Comic Sans MS" w:hAnsi="Comic Sans MS"/>
        </w:rPr>
        <w:t>Printed copies of water cycle diagram from World Book Online</w:t>
      </w:r>
    </w:p>
    <w:p w14:paraId="72827642" w14:textId="3B832417" w:rsidR="00A15401" w:rsidRDefault="00A15401">
      <w:pPr>
        <w:rPr>
          <w:rFonts w:ascii="Comic Sans MS" w:hAnsi="Comic Sans MS"/>
        </w:rPr>
      </w:pPr>
      <w:r>
        <w:rPr>
          <w:rFonts w:ascii="Comic Sans MS" w:hAnsi="Comic Sans MS"/>
        </w:rPr>
        <w:t>Printed copies of water cycle article from World Book Online</w:t>
      </w:r>
    </w:p>
    <w:p w14:paraId="3587F307" w14:textId="6200D55F" w:rsidR="00A15401" w:rsidRDefault="00A15401">
      <w:pPr>
        <w:rPr>
          <w:rFonts w:ascii="Comic Sans MS" w:hAnsi="Comic Sans MS"/>
        </w:rPr>
      </w:pPr>
      <w:r>
        <w:rPr>
          <w:rFonts w:ascii="Comic Sans MS" w:hAnsi="Comic Sans MS"/>
        </w:rPr>
        <w:t>Computer, Internet Access and Interactive whiteboard or projector</w:t>
      </w:r>
    </w:p>
    <w:p w14:paraId="74348854" w14:textId="20E498DA" w:rsidR="00A15401" w:rsidRDefault="00A15401">
      <w:pPr>
        <w:rPr>
          <w:rFonts w:ascii="Comic Sans MS" w:hAnsi="Comic Sans MS"/>
        </w:rPr>
      </w:pPr>
      <w:r>
        <w:rPr>
          <w:rFonts w:ascii="Comic Sans MS" w:hAnsi="Comic Sans MS"/>
        </w:rPr>
        <w:t>Printed copies of Water Cycle Wheel</w:t>
      </w:r>
      <w:r w:rsidR="00845C67">
        <w:rPr>
          <w:rFonts w:ascii="Comic Sans MS" w:hAnsi="Comic Sans MS"/>
        </w:rPr>
        <w:t xml:space="preserve"> Hand-outs</w:t>
      </w:r>
    </w:p>
    <w:p w14:paraId="7EA30C77" w14:textId="2E02035D" w:rsidR="00A15401" w:rsidRDefault="00A15401">
      <w:pPr>
        <w:rPr>
          <w:rFonts w:ascii="Comic Sans MS" w:hAnsi="Comic Sans MS"/>
        </w:rPr>
      </w:pPr>
      <w:r>
        <w:rPr>
          <w:rFonts w:ascii="Comic Sans MS" w:hAnsi="Comic Sans MS"/>
        </w:rPr>
        <w:t>Pencils, colored pencils and crayons</w:t>
      </w:r>
    </w:p>
    <w:p w14:paraId="4B6CF50E" w14:textId="1287B101" w:rsidR="00A15401" w:rsidRDefault="00A15401">
      <w:pPr>
        <w:rPr>
          <w:rFonts w:ascii="Comic Sans MS" w:hAnsi="Comic Sans MS"/>
        </w:rPr>
      </w:pPr>
      <w:r>
        <w:rPr>
          <w:rFonts w:ascii="Comic Sans MS" w:hAnsi="Comic Sans MS"/>
        </w:rPr>
        <w:t>Metal fasteners, scissors and glue</w:t>
      </w:r>
    </w:p>
    <w:p w14:paraId="189BB4FC" w14:textId="77777777" w:rsidR="00A15401" w:rsidRPr="00AD673B" w:rsidRDefault="00A15401">
      <w:pPr>
        <w:rPr>
          <w:rFonts w:ascii="Comic Sans MS" w:hAnsi="Comic Sans MS"/>
        </w:rPr>
      </w:pPr>
    </w:p>
    <w:p w14:paraId="18A970E8" w14:textId="5D532C9A" w:rsidR="005B3E2E" w:rsidRPr="005E4C04" w:rsidRDefault="005B3E2E">
      <w:pPr>
        <w:rPr>
          <w:rFonts w:ascii="Comic Sans MS" w:hAnsi="Comic Sans MS"/>
          <w:b/>
        </w:rPr>
      </w:pPr>
      <w:r w:rsidRPr="005E4C04">
        <w:rPr>
          <w:rFonts w:ascii="Comic Sans MS" w:hAnsi="Comic Sans MS"/>
          <w:b/>
        </w:rPr>
        <w:t>Procedure/Methods</w:t>
      </w:r>
    </w:p>
    <w:p w14:paraId="375D346C" w14:textId="0D0037C5" w:rsidR="0015175E" w:rsidRPr="00845C67" w:rsidRDefault="005B3E2E">
      <w:pPr>
        <w:rPr>
          <w:rFonts w:ascii="Comic Sans MS" w:hAnsi="Comic Sans MS"/>
          <w:i/>
        </w:rPr>
      </w:pPr>
      <w:r>
        <w:rPr>
          <w:rFonts w:ascii="Comic Sans MS" w:hAnsi="Comic Sans MS"/>
        </w:rPr>
        <w:t>Open lesson</w:t>
      </w:r>
      <w:r w:rsidR="00A15401">
        <w:rPr>
          <w:rFonts w:ascii="Comic Sans MS" w:hAnsi="Comic Sans MS"/>
        </w:rPr>
        <w:t xml:space="preserve"> with students seated on the rug and read aloud, 2pp, </w:t>
      </w:r>
      <w:r>
        <w:rPr>
          <w:rFonts w:ascii="Comic Sans MS" w:hAnsi="Comic Sans MS"/>
        </w:rPr>
        <w:t xml:space="preserve">from </w:t>
      </w:r>
      <w:r w:rsidRPr="005B3E2E">
        <w:rPr>
          <w:rFonts w:ascii="Comic Sans MS" w:hAnsi="Comic Sans MS"/>
          <w:i/>
        </w:rPr>
        <w:t>B is for Blue P</w:t>
      </w:r>
      <w:r w:rsidR="00A15401">
        <w:rPr>
          <w:rFonts w:ascii="Comic Sans MS" w:hAnsi="Comic Sans MS"/>
          <w:i/>
        </w:rPr>
        <w:t>lanet, An Earth Science Alphabet</w:t>
      </w:r>
      <w:r w:rsidR="00845C67">
        <w:rPr>
          <w:rFonts w:ascii="Comic Sans MS" w:hAnsi="Comic Sans MS"/>
          <w:i/>
        </w:rPr>
        <w:t>:</w:t>
      </w:r>
      <w:r w:rsidR="00845C67">
        <w:rPr>
          <w:rFonts w:ascii="Comic Sans MS" w:hAnsi="Comic Sans MS"/>
        </w:rPr>
        <w:t xml:space="preserve">  </w:t>
      </w:r>
      <w:r>
        <w:rPr>
          <w:rFonts w:ascii="Comic Sans MS" w:hAnsi="Comic Sans MS"/>
          <w:i/>
        </w:rPr>
        <w:t xml:space="preserve"> </w:t>
      </w:r>
      <w:r>
        <w:rPr>
          <w:rFonts w:ascii="Comic Sans MS" w:hAnsi="Comic Sans MS"/>
        </w:rPr>
        <w:t>“…W is for water cycle.  Liquid, gas, and solid – water is all three.  In the air and on the ground, in a cycle round and round, collected in the sea.  Water is a basic ingredient for life.  And it’s the only substance we know of that can exist naturally as</w:t>
      </w:r>
      <w:r w:rsidR="0015175E">
        <w:rPr>
          <w:rFonts w:ascii="Comic Sans MS" w:hAnsi="Comic Sans MS"/>
        </w:rPr>
        <w:t xml:space="preserve"> a gas, liquid, and a solid.”  Read t</w:t>
      </w:r>
      <w:r>
        <w:rPr>
          <w:rFonts w:ascii="Comic Sans MS" w:hAnsi="Comic Sans MS"/>
        </w:rPr>
        <w:t xml:space="preserve">hrough to end </w:t>
      </w:r>
      <w:r w:rsidR="005E4C04">
        <w:rPr>
          <w:rFonts w:ascii="Comic Sans MS" w:hAnsi="Comic Sans MS"/>
        </w:rPr>
        <w:t>and ask students to respond with</w:t>
      </w:r>
      <w:r w:rsidR="0015175E">
        <w:rPr>
          <w:rFonts w:ascii="Comic Sans MS" w:hAnsi="Comic Sans MS"/>
        </w:rPr>
        <w:t xml:space="preserve"> different examples of water in each of the three different states.</w:t>
      </w:r>
    </w:p>
    <w:p w14:paraId="0DB0D94C" w14:textId="77777777" w:rsidR="0015175E" w:rsidRDefault="0015175E">
      <w:pPr>
        <w:rPr>
          <w:rFonts w:ascii="Comic Sans MS" w:hAnsi="Comic Sans MS"/>
        </w:rPr>
      </w:pPr>
    </w:p>
    <w:p w14:paraId="548CE5B7" w14:textId="77777777" w:rsidR="005B3E2E" w:rsidRDefault="0015175E">
      <w:pPr>
        <w:rPr>
          <w:rFonts w:ascii="Comic Sans MS" w:hAnsi="Comic Sans MS"/>
        </w:rPr>
      </w:pPr>
      <w:r>
        <w:rPr>
          <w:rFonts w:ascii="Comic Sans MS" w:hAnsi="Comic Sans MS"/>
        </w:rPr>
        <w:t>Informal assessment of students’ responses.  Clarify and reteach any confusing concepts ie.:  “The continuous change of water from liquid to gas to solid is called the water cycle, or hydrolic cycle.  Energy from the sun powers the cycle.”</w:t>
      </w:r>
    </w:p>
    <w:p w14:paraId="3C5584A8" w14:textId="77777777" w:rsidR="0015175E" w:rsidRDefault="0015175E">
      <w:pPr>
        <w:rPr>
          <w:rFonts w:ascii="Comic Sans MS" w:hAnsi="Comic Sans MS"/>
        </w:rPr>
      </w:pPr>
    </w:p>
    <w:p w14:paraId="37CEFF71" w14:textId="1B0C44A9" w:rsidR="002639F4" w:rsidRDefault="0015175E">
      <w:pPr>
        <w:rPr>
          <w:rFonts w:ascii="Comic Sans MS" w:hAnsi="Comic Sans MS"/>
        </w:rPr>
      </w:pPr>
      <w:r>
        <w:rPr>
          <w:rFonts w:ascii="Comic Sans MS" w:hAnsi="Comic Sans MS"/>
        </w:rPr>
        <w:t xml:space="preserve">Tell students we are going to move to the tables </w:t>
      </w:r>
      <w:r w:rsidR="005E4C04">
        <w:rPr>
          <w:rFonts w:ascii="Comic Sans MS" w:hAnsi="Comic Sans MS"/>
        </w:rPr>
        <w:t xml:space="preserve">to do more research </w:t>
      </w:r>
      <w:r>
        <w:rPr>
          <w:rFonts w:ascii="Comic Sans MS" w:hAnsi="Comic Sans MS"/>
        </w:rPr>
        <w:t>and access information from W</w:t>
      </w:r>
      <w:r w:rsidR="005E4C04">
        <w:rPr>
          <w:rFonts w:ascii="Comic Sans MS" w:hAnsi="Comic Sans MS"/>
        </w:rPr>
        <w:t xml:space="preserve">orld Book Online Encyclopedia.  Use </w:t>
      </w:r>
      <w:r w:rsidR="002639F4">
        <w:rPr>
          <w:rFonts w:ascii="Comic Sans MS" w:hAnsi="Comic Sans MS"/>
        </w:rPr>
        <w:t>the interactive whiteboard</w:t>
      </w:r>
      <w:r>
        <w:rPr>
          <w:rFonts w:ascii="Comic Sans MS" w:hAnsi="Comic Sans MS"/>
        </w:rPr>
        <w:t xml:space="preserve"> </w:t>
      </w:r>
      <w:r w:rsidR="005E4C04">
        <w:rPr>
          <w:rFonts w:ascii="Comic Sans MS" w:hAnsi="Comic Sans MS"/>
        </w:rPr>
        <w:t>to present the water cycle diagram and read more</w:t>
      </w:r>
      <w:r>
        <w:rPr>
          <w:rFonts w:ascii="Comic Sans MS" w:hAnsi="Comic Sans MS"/>
        </w:rPr>
        <w:t xml:space="preserve"> information about the water cycle.  </w:t>
      </w:r>
      <w:r w:rsidR="002639F4">
        <w:rPr>
          <w:rFonts w:ascii="Comic Sans MS" w:hAnsi="Comic Sans MS"/>
        </w:rPr>
        <w:t>Demonstrate</w:t>
      </w:r>
      <w:r w:rsidR="000157AD">
        <w:rPr>
          <w:rFonts w:ascii="Comic Sans MS" w:hAnsi="Comic Sans MS"/>
        </w:rPr>
        <w:t xml:space="preserve"> and review</w:t>
      </w:r>
      <w:r w:rsidR="002639F4">
        <w:rPr>
          <w:rFonts w:ascii="Comic Sans MS" w:hAnsi="Comic Sans MS"/>
        </w:rPr>
        <w:t xml:space="preserve"> steps in online research:</w:t>
      </w:r>
    </w:p>
    <w:p w14:paraId="1E649636" w14:textId="77777777" w:rsidR="005E4C04" w:rsidRDefault="005E4C04">
      <w:pPr>
        <w:rPr>
          <w:rFonts w:ascii="Comic Sans MS" w:hAnsi="Comic Sans MS"/>
        </w:rPr>
      </w:pPr>
    </w:p>
    <w:p w14:paraId="1B2A66CC" w14:textId="77777777" w:rsidR="002639F4" w:rsidRDefault="002639F4">
      <w:pPr>
        <w:rPr>
          <w:rFonts w:ascii="Comic Sans MS" w:hAnsi="Comic Sans MS"/>
        </w:rPr>
      </w:pPr>
      <w:r>
        <w:rPr>
          <w:rFonts w:ascii="Comic Sans MS" w:hAnsi="Comic Sans MS"/>
        </w:rPr>
        <w:t>1.  Launch web browser</w:t>
      </w:r>
    </w:p>
    <w:p w14:paraId="44B6644B" w14:textId="77777777" w:rsidR="002639F4" w:rsidRDefault="002639F4">
      <w:pPr>
        <w:rPr>
          <w:rFonts w:ascii="Comic Sans MS" w:hAnsi="Comic Sans MS"/>
        </w:rPr>
      </w:pPr>
      <w:r>
        <w:rPr>
          <w:rFonts w:ascii="Comic Sans MS" w:hAnsi="Comic Sans MS"/>
        </w:rPr>
        <w:t xml:space="preserve">2.  Type URL:  </w:t>
      </w:r>
      <w:hyperlink r:id="rId5" w:history="1">
        <w:r w:rsidRPr="008C1170">
          <w:rPr>
            <w:rStyle w:val="Hyperlink"/>
            <w:rFonts w:ascii="Comic Sans MS" w:hAnsi="Comic Sans MS"/>
          </w:rPr>
          <w:t>www.worldbookonline.com</w:t>
        </w:r>
      </w:hyperlink>
    </w:p>
    <w:p w14:paraId="24327654" w14:textId="77777777" w:rsidR="002639F4" w:rsidRDefault="002639F4">
      <w:pPr>
        <w:rPr>
          <w:rFonts w:ascii="Comic Sans MS" w:hAnsi="Comic Sans MS"/>
        </w:rPr>
      </w:pPr>
      <w:r>
        <w:rPr>
          <w:rFonts w:ascii="Comic Sans MS" w:hAnsi="Comic Sans MS"/>
        </w:rPr>
        <w:t>3.  Enter Log-In and Password</w:t>
      </w:r>
    </w:p>
    <w:p w14:paraId="3EF22944" w14:textId="77777777" w:rsidR="002639F4" w:rsidRDefault="002639F4">
      <w:pPr>
        <w:rPr>
          <w:rFonts w:ascii="Comic Sans MS" w:hAnsi="Comic Sans MS"/>
        </w:rPr>
      </w:pPr>
      <w:r>
        <w:rPr>
          <w:rFonts w:ascii="Comic Sans MS" w:hAnsi="Comic Sans MS"/>
        </w:rPr>
        <w:t>4.  Select Kids</w:t>
      </w:r>
    </w:p>
    <w:p w14:paraId="73E6B314" w14:textId="294F4968" w:rsidR="002639F4" w:rsidRDefault="005E4C04" w:rsidP="002639F4">
      <w:pPr>
        <w:rPr>
          <w:rFonts w:ascii="Helvetica" w:hAnsi="Helvetica" w:cs="Helvetica"/>
          <w:noProof w:val="0"/>
          <w:szCs w:val="24"/>
          <w:lang w:eastAsia="ja-JP"/>
        </w:rPr>
      </w:pPr>
      <w:r>
        <w:rPr>
          <w:rFonts w:ascii="Comic Sans MS" w:hAnsi="Comic Sans MS"/>
        </w:rPr>
        <w:t>5.  Search term:  water cycle</w:t>
      </w:r>
    </w:p>
    <w:p w14:paraId="303885FD" w14:textId="77777777" w:rsidR="00AD673B" w:rsidRDefault="00AD673B" w:rsidP="002639F4">
      <w:pPr>
        <w:rPr>
          <w:rFonts w:ascii="Comic Sans MS" w:hAnsi="Comic Sans MS" w:cs="Helvetica"/>
          <w:noProof w:val="0"/>
          <w:szCs w:val="24"/>
          <w:lang w:eastAsia="ja-JP"/>
        </w:rPr>
      </w:pPr>
      <w:r>
        <w:rPr>
          <w:rFonts w:ascii="Comic Sans MS" w:hAnsi="Comic Sans MS" w:cs="Helvetica"/>
          <w:noProof w:val="0"/>
          <w:szCs w:val="24"/>
          <w:lang w:eastAsia="ja-JP"/>
        </w:rPr>
        <w:t>6.  Access Diagram:</w:t>
      </w:r>
    </w:p>
    <w:p w14:paraId="53F84023" w14:textId="10736255" w:rsidR="00411D6A" w:rsidRDefault="00411D6A" w:rsidP="002639F4">
      <w:pPr>
        <w:rPr>
          <w:rFonts w:ascii="Comic Sans MS" w:hAnsi="Comic Sans MS" w:cs="Helvetica"/>
          <w:noProof w:val="0"/>
          <w:szCs w:val="24"/>
          <w:lang w:eastAsia="ja-JP"/>
        </w:rPr>
      </w:pPr>
      <w:r>
        <w:rPr>
          <w:rFonts w:ascii="Helvetica" w:hAnsi="Helvetica" w:cs="Helvetica"/>
          <w:szCs w:val="24"/>
        </w:rPr>
        <w:drawing>
          <wp:inline distT="0" distB="0" distL="0" distR="0" wp14:anchorId="7BE241D8" wp14:editId="0D3BC2E0">
            <wp:extent cx="5486400" cy="282804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2828041"/>
                    </a:xfrm>
                    <a:prstGeom prst="rect">
                      <a:avLst/>
                    </a:prstGeom>
                    <a:noFill/>
                    <a:ln>
                      <a:noFill/>
                    </a:ln>
                  </pic:spPr>
                </pic:pic>
              </a:graphicData>
            </a:graphic>
          </wp:inline>
        </w:drawing>
      </w:r>
    </w:p>
    <w:p w14:paraId="2810BBA5" w14:textId="77777777" w:rsidR="00AD673B" w:rsidRDefault="00AD673B" w:rsidP="002639F4">
      <w:pPr>
        <w:rPr>
          <w:rFonts w:ascii="Comic Sans MS" w:hAnsi="Comic Sans MS" w:cs="Helvetica"/>
          <w:noProof w:val="0"/>
          <w:szCs w:val="24"/>
          <w:lang w:eastAsia="ja-JP"/>
        </w:rPr>
      </w:pPr>
      <w:r>
        <w:rPr>
          <w:rFonts w:ascii="Comic Sans MS" w:hAnsi="Comic Sans MS" w:cs="Helvetica"/>
          <w:noProof w:val="0"/>
          <w:szCs w:val="24"/>
          <w:lang w:eastAsia="ja-JP"/>
        </w:rPr>
        <w:t>“</w:t>
      </w:r>
      <w:r w:rsidR="005E4C04" w:rsidRPr="005E4C04">
        <w:rPr>
          <w:rFonts w:ascii="Comic Sans MS" w:hAnsi="Comic Sans MS" w:cs="Helvetica"/>
          <w:noProof w:val="0"/>
          <w:szCs w:val="24"/>
          <w:lang w:eastAsia="ja-JP"/>
        </w:rPr>
        <w:t>Water is always traveling between the land, the air and the bodies of water</w:t>
      </w:r>
      <w:r w:rsidR="005E4C04">
        <w:rPr>
          <w:rFonts w:ascii="Comic Sans MS" w:hAnsi="Comic Sans MS" w:cs="Helvetica"/>
          <w:noProof w:val="0"/>
          <w:szCs w:val="24"/>
          <w:lang w:eastAsia="ja-JP"/>
        </w:rPr>
        <w:t>.</w:t>
      </w:r>
      <w:r>
        <w:rPr>
          <w:rFonts w:ascii="Comic Sans MS" w:hAnsi="Comic Sans MS" w:cs="Helvetica"/>
          <w:noProof w:val="0"/>
          <w:szCs w:val="24"/>
          <w:lang w:eastAsia="ja-JP"/>
        </w:rPr>
        <w:t>”</w:t>
      </w:r>
    </w:p>
    <w:p w14:paraId="61BFE483" w14:textId="24FB6FC0" w:rsidR="005E4C04" w:rsidRPr="005E4C04" w:rsidRDefault="005E4C04" w:rsidP="002639F4">
      <w:pPr>
        <w:rPr>
          <w:rFonts w:ascii="Comic Sans MS" w:hAnsi="Comic Sans MS"/>
        </w:rPr>
      </w:pPr>
      <w:r w:rsidRPr="005E4C04">
        <w:rPr>
          <w:rFonts w:ascii="Comic Sans MS" w:hAnsi="Comic Sans MS" w:cs="Helvetica"/>
          <w:noProof w:val="0"/>
          <w:szCs w:val="24"/>
          <w:lang w:eastAsia="ja-JP"/>
        </w:rPr>
        <w:t>Credit: World Book illustration by John Sandford</w:t>
      </w:r>
    </w:p>
    <w:p w14:paraId="69153142" w14:textId="77777777" w:rsidR="005E4C04" w:rsidRDefault="005E4C04" w:rsidP="002639F4">
      <w:pPr>
        <w:rPr>
          <w:rFonts w:ascii="Comic Sans MS" w:hAnsi="Comic Sans MS"/>
        </w:rPr>
      </w:pPr>
    </w:p>
    <w:p w14:paraId="6D0FAD94" w14:textId="7B9E4ACD" w:rsidR="005E4C04" w:rsidRDefault="005E4C04" w:rsidP="002639F4">
      <w:pPr>
        <w:rPr>
          <w:rFonts w:ascii="Comic Sans MS" w:hAnsi="Comic Sans MS"/>
        </w:rPr>
      </w:pPr>
      <w:r>
        <w:rPr>
          <w:rFonts w:ascii="Comic Sans MS" w:hAnsi="Comic Sans MS"/>
        </w:rPr>
        <w:t xml:space="preserve">Read </w:t>
      </w:r>
      <w:r w:rsidR="00C177BD">
        <w:rPr>
          <w:rFonts w:ascii="Comic Sans MS" w:hAnsi="Comic Sans MS"/>
        </w:rPr>
        <w:t xml:space="preserve">“Water Cycle” </w:t>
      </w:r>
      <w:r>
        <w:rPr>
          <w:rFonts w:ascii="Comic Sans MS" w:hAnsi="Comic Sans MS"/>
        </w:rPr>
        <w:t>article together highlighting key concepts:</w:t>
      </w:r>
    </w:p>
    <w:p w14:paraId="747101AB" w14:textId="79EC66C8" w:rsidR="002639F4" w:rsidRPr="002639F4" w:rsidRDefault="00C177BD" w:rsidP="002639F4">
      <w:pPr>
        <w:rPr>
          <w:rFonts w:ascii="Comic Sans MS" w:hAnsi="Comic Sans MS"/>
        </w:rPr>
      </w:pPr>
      <w:r>
        <w:rPr>
          <w:rFonts w:ascii="Comic Sans MS" w:hAnsi="Comic Sans MS"/>
        </w:rPr>
        <w:t>“</w:t>
      </w:r>
      <w:r w:rsidR="002639F4" w:rsidRPr="002639F4">
        <w:rPr>
          <w:rFonts w:ascii="Comic Sans MS" w:hAnsi="Comic Sans MS"/>
        </w:rPr>
        <w:t xml:space="preserve">The water </w:t>
      </w:r>
      <w:r w:rsidR="002639F4" w:rsidRPr="002639F4">
        <w:rPr>
          <w:rFonts w:ascii="Comic Sans MS" w:hAnsi="Comic Sans MS"/>
          <w:i/>
          <w:iCs/>
        </w:rPr>
        <w:t>cycle</w:t>
      </w:r>
      <w:r w:rsidR="002639F4" w:rsidRPr="002639F4">
        <w:rPr>
          <w:rFonts w:ascii="Comic Sans MS" w:hAnsi="Comic Sans MS"/>
        </w:rPr>
        <w:t> &lt;&lt;SY kuhl&gt;&gt; is the never-ending movement of Earth's water. Water goes from the oceans to the air to the land and back to the oceans again. For that reason, its movement is called a cycle.</w:t>
      </w:r>
    </w:p>
    <w:p w14:paraId="4E49A009" w14:textId="77777777" w:rsidR="002639F4" w:rsidRPr="002639F4" w:rsidRDefault="002639F4" w:rsidP="002639F4">
      <w:pPr>
        <w:rPr>
          <w:rFonts w:ascii="Comic Sans MS" w:hAnsi="Comic Sans MS"/>
        </w:rPr>
      </w:pPr>
    </w:p>
    <w:p w14:paraId="798D58BA" w14:textId="77777777" w:rsidR="002639F4" w:rsidRPr="002639F4" w:rsidRDefault="002639F4" w:rsidP="002639F4">
      <w:pPr>
        <w:rPr>
          <w:rFonts w:ascii="Comic Sans MS" w:hAnsi="Comic Sans MS"/>
        </w:rPr>
      </w:pPr>
      <w:r w:rsidRPr="002639F4">
        <w:rPr>
          <w:rFonts w:ascii="Comic Sans MS" w:hAnsi="Comic Sans MS"/>
        </w:rPr>
        <w:t>This cycle begins when heat from the sun turns ocean water into water vapor. Water vapor is water that has become a gas. The water vapor rises high into the sky, where it cools off. The cooled water vapor changes into tiny drops of water. The drops are held up in the sky by rising warm air. When billions of these drops of water cluster together, they form a cloud. The water in the clouds eventually falls to Earth as rain. If the water vapor is cold enough, it turns into ice and falls as snow. Most rain and snow falls into the ocean, but some falls on land. In time, this water also flows back to the ocean, and the cycle starts again.</w:t>
      </w:r>
    </w:p>
    <w:p w14:paraId="3E91C125" w14:textId="77777777" w:rsidR="002639F4" w:rsidRPr="002639F4" w:rsidRDefault="002639F4" w:rsidP="002639F4">
      <w:pPr>
        <w:rPr>
          <w:rFonts w:ascii="Comic Sans MS" w:hAnsi="Comic Sans MS"/>
        </w:rPr>
      </w:pPr>
    </w:p>
    <w:p w14:paraId="78AB7FBB" w14:textId="77777777" w:rsidR="002639F4" w:rsidRPr="002639F4" w:rsidRDefault="002639F4" w:rsidP="002639F4">
      <w:pPr>
        <w:rPr>
          <w:rFonts w:ascii="Comic Sans MS" w:hAnsi="Comic Sans MS"/>
        </w:rPr>
      </w:pPr>
      <w:r w:rsidRPr="002639F4">
        <w:rPr>
          <w:rFonts w:ascii="Comic Sans MS" w:hAnsi="Comic Sans MS"/>
        </w:rPr>
        <w:t>Because of nature's water cycle, there is as much water on Earth today as there ever was—or ever will be. Water changes only from one form to another, and moves from one place to another. The water you bathed in last night might have flowed in Russia's Volga River last year. Or perhaps Alexander the Great drank that water more than 2,000 years ago.</w:t>
      </w:r>
    </w:p>
    <w:p w14:paraId="66501A39" w14:textId="77777777" w:rsidR="002639F4" w:rsidRPr="002639F4" w:rsidRDefault="002639F4" w:rsidP="002639F4">
      <w:pPr>
        <w:rPr>
          <w:rFonts w:ascii="Comic Sans MS" w:hAnsi="Comic Sans MS"/>
        </w:rPr>
      </w:pPr>
    </w:p>
    <w:p w14:paraId="2A0AEF20" w14:textId="77777777" w:rsidR="002639F4" w:rsidRPr="002639F4" w:rsidRDefault="002639F4" w:rsidP="002639F4">
      <w:pPr>
        <w:rPr>
          <w:rFonts w:ascii="Comic Sans MS" w:hAnsi="Comic Sans MS"/>
        </w:rPr>
      </w:pPr>
      <w:r w:rsidRPr="002639F4">
        <w:rPr>
          <w:rFonts w:ascii="Comic Sans MS" w:hAnsi="Comic Sans MS"/>
        </w:rPr>
        <w:t>The water cycle is an important and wonderful process. It even helps cool Earth. As water evaporates, it takes in heat from its surroundings. After it takes in heat, it rises from the ground and takes the heat with it. Then the air feels cooler.</w:t>
      </w:r>
    </w:p>
    <w:p w14:paraId="0084601E" w14:textId="77777777" w:rsidR="002639F4" w:rsidRPr="002639F4" w:rsidRDefault="002639F4" w:rsidP="002639F4">
      <w:pPr>
        <w:rPr>
          <w:rFonts w:ascii="Comic Sans MS" w:hAnsi="Comic Sans MS"/>
        </w:rPr>
      </w:pPr>
    </w:p>
    <w:p w14:paraId="716808EE" w14:textId="68179EE8" w:rsidR="0015175E" w:rsidRDefault="002639F4" w:rsidP="002639F4">
      <w:pPr>
        <w:rPr>
          <w:rFonts w:ascii="Comic Sans MS" w:hAnsi="Comic Sans MS"/>
        </w:rPr>
      </w:pPr>
      <w:r w:rsidRPr="002639F4">
        <w:rPr>
          <w:rFonts w:ascii="Comic Sans MS" w:hAnsi="Comic Sans MS"/>
        </w:rPr>
        <w:t>The water cycle also affects the weather. It creates the clouds that bring the rain and snow. Water from the rain and snow is necessary to all life on Earth.</w:t>
      </w:r>
      <w:r w:rsidR="00C177BD">
        <w:rPr>
          <w:rFonts w:ascii="Comic Sans MS" w:hAnsi="Comic Sans MS"/>
        </w:rPr>
        <w:t>”</w:t>
      </w:r>
    </w:p>
    <w:p w14:paraId="40B2C36A" w14:textId="77777777" w:rsidR="000157AD" w:rsidRDefault="000157AD" w:rsidP="002639F4">
      <w:pPr>
        <w:rPr>
          <w:rFonts w:ascii="Comic Sans MS" w:hAnsi="Comic Sans MS"/>
        </w:rPr>
      </w:pPr>
    </w:p>
    <w:p w14:paraId="24FF7FF1" w14:textId="78DC107F" w:rsidR="000157AD" w:rsidRDefault="000157AD" w:rsidP="002639F4">
      <w:pPr>
        <w:rPr>
          <w:rFonts w:ascii="Comic Sans MS" w:hAnsi="Comic Sans MS"/>
        </w:rPr>
      </w:pPr>
      <w:r>
        <w:rPr>
          <w:rFonts w:ascii="Comic Sans MS" w:hAnsi="Comic Sans MS"/>
        </w:rPr>
        <w:t>Discuss article, review elements of the diagram and ask for any questions.</w:t>
      </w:r>
    </w:p>
    <w:p w14:paraId="6D382636" w14:textId="77777777" w:rsidR="00C177BD" w:rsidRDefault="00C177BD" w:rsidP="002639F4">
      <w:pPr>
        <w:rPr>
          <w:rFonts w:ascii="Comic Sans MS" w:hAnsi="Comic Sans MS"/>
        </w:rPr>
      </w:pPr>
    </w:p>
    <w:p w14:paraId="1E1ED018" w14:textId="1F21E08B" w:rsidR="00C177BD" w:rsidRPr="00C177BD" w:rsidRDefault="00C177BD" w:rsidP="002639F4">
      <w:pPr>
        <w:rPr>
          <w:rFonts w:ascii="Comic Sans MS" w:hAnsi="Comic Sans MS"/>
          <w:b/>
        </w:rPr>
      </w:pPr>
      <w:r w:rsidRPr="00C177BD">
        <w:rPr>
          <w:rFonts w:ascii="Comic Sans MS" w:hAnsi="Comic Sans MS"/>
          <w:b/>
        </w:rPr>
        <w:t>Student Activity</w:t>
      </w:r>
    </w:p>
    <w:p w14:paraId="5462227B" w14:textId="4EB7EEA8" w:rsidR="00C177BD" w:rsidRDefault="00C177BD" w:rsidP="002639F4">
      <w:pPr>
        <w:rPr>
          <w:rFonts w:ascii="Comic Sans MS" w:hAnsi="Comic Sans MS"/>
        </w:rPr>
      </w:pPr>
      <w:r>
        <w:rPr>
          <w:rFonts w:ascii="Comic Sans MS" w:hAnsi="Comic Sans MS"/>
        </w:rPr>
        <w:t>Pass out materials for</w:t>
      </w:r>
      <w:r w:rsidR="000157AD">
        <w:rPr>
          <w:rFonts w:ascii="Comic Sans MS" w:hAnsi="Comic Sans MS"/>
        </w:rPr>
        <w:t xml:space="preserve"> “Make a Water Wheel”</w:t>
      </w:r>
      <w:r>
        <w:rPr>
          <w:rFonts w:ascii="Comic Sans MS" w:hAnsi="Comic Sans MS"/>
        </w:rPr>
        <w:t xml:space="preserve"> project and ask students to construct a representation of a water cycle using vocabulary, sketc</w:t>
      </w:r>
      <w:r w:rsidR="005D678E">
        <w:rPr>
          <w:rFonts w:ascii="Comic Sans MS" w:hAnsi="Comic Sans MS"/>
        </w:rPr>
        <w:t>hes and drawings to show what they</w:t>
      </w:r>
      <w:r>
        <w:rPr>
          <w:rFonts w:ascii="Comic Sans MS" w:hAnsi="Comic Sans MS"/>
        </w:rPr>
        <w:t xml:space="preserve"> have learned</w:t>
      </w:r>
      <w:r w:rsidR="005D678E">
        <w:rPr>
          <w:rFonts w:ascii="Comic Sans MS" w:hAnsi="Comic Sans MS"/>
        </w:rPr>
        <w:t>.  Provide vocabulary cards for Precipitation, Condensation, Evaporation, and Accumulation.</w:t>
      </w:r>
    </w:p>
    <w:p w14:paraId="58CE7ACF" w14:textId="77777777" w:rsidR="005D678E" w:rsidRDefault="005D678E" w:rsidP="002639F4">
      <w:pPr>
        <w:rPr>
          <w:rFonts w:ascii="Comic Sans MS" w:hAnsi="Comic Sans MS"/>
        </w:rPr>
      </w:pPr>
    </w:p>
    <w:p w14:paraId="2DCF383A" w14:textId="28C9E53B" w:rsidR="005D678E" w:rsidRDefault="005D678E" w:rsidP="002639F4">
      <w:pPr>
        <w:rPr>
          <w:rFonts w:ascii="Comic Sans MS" w:hAnsi="Comic Sans MS"/>
        </w:rPr>
      </w:pPr>
      <w:r>
        <w:rPr>
          <w:rFonts w:ascii="Comic Sans MS" w:hAnsi="Comic Sans MS"/>
        </w:rPr>
        <w:t xml:space="preserve">Share - Using water cycle wheels, students will explain aspects of the water cycle to a partner and teacher will </w:t>
      </w:r>
      <w:r w:rsidR="000157AD">
        <w:rPr>
          <w:rFonts w:ascii="Comic Sans MS" w:hAnsi="Comic Sans MS"/>
        </w:rPr>
        <w:t>informally assess student expla</w:t>
      </w:r>
      <w:r>
        <w:rPr>
          <w:rFonts w:ascii="Comic Sans MS" w:hAnsi="Comic Sans MS"/>
        </w:rPr>
        <w:t>nations and discussions.</w:t>
      </w:r>
    </w:p>
    <w:p w14:paraId="2BF12A95" w14:textId="77777777" w:rsidR="005E4C04" w:rsidRDefault="005E4C04" w:rsidP="002639F4">
      <w:pPr>
        <w:rPr>
          <w:rFonts w:ascii="Comic Sans MS" w:hAnsi="Comic Sans MS"/>
        </w:rPr>
      </w:pPr>
    </w:p>
    <w:p w14:paraId="7713C563" w14:textId="17A966A0" w:rsidR="005E4C04" w:rsidRPr="00AD673B" w:rsidRDefault="000157AD" w:rsidP="002639F4">
      <w:pPr>
        <w:rPr>
          <w:rFonts w:ascii="Comic Sans MS" w:hAnsi="Comic Sans MS"/>
          <w:b/>
        </w:rPr>
      </w:pPr>
      <w:r>
        <w:rPr>
          <w:rFonts w:ascii="Comic Sans MS" w:hAnsi="Comic Sans MS"/>
          <w:b/>
        </w:rPr>
        <w:t>Assessments</w:t>
      </w:r>
    </w:p>
    <w:p w14:paraId="22976640" w14:textId="77777777" w:rsidR="00187F5C" w:rsidRDefault="00AD673B" w:rsidP="002639F4">
      <w:pPr>
        <w:rPr>
          <w:rFonts w:ascii="Comic Sans MS" w:hAnsi="Comic Sans MS"/>
        </w:rPr>
      </w:pPr>
      <w:r>
        <w:rPr>
          <w:rFonts w:ascii="Comic Sans MS" w:hAnsi="Comic Sans MS"/>
        </w:rPr>
        <w:t>Throughout the informational text read alouds informally assess students for understanding and comprehension of material.  Evoke recall and response from students to gain insight into their understanding of the water cycle concept and new challenging vocabulary.  Correct and redirect when needed and ask students to teach you about the cycle in their own words and have them give you new ideas and examples that show their thought process.</w:t>
      </w:r>
    </w:p>
    <w:p w14:paraId="4ABE057E" w14:textId="77777777" w:rsidR="00187F5C" w:rsidRDefault="00187F5C" w:rsidP="002639F4">
      <w:pPr>
        <w:rPr>
          <w:rFonts w:ascii="Comic Sans MS" w:hAnsi="Comic Sans MS"/>
        </w:rPr>
      </w:pPr>
    </w:p>
    <w:p w14:paraId="5E955D1D" w14:textId="072FDD58" w:rsidR="00187F5C" w:rsidRDefault="000157AD" w:rsidP="002639F4">
      <w:pPr>
        <w:rPr>
          <w:rFonts w:ascii="Comic Sans MS" w:hAnsi="Comic Sans MS"/>
        </w:rPr>
      </w:pPr>
      <w:r>
        <w:rPr>
          <w:rFonts w:ascii="Comic Sans MS" w:hAnsi="Comic Sans MS"/>
        </w:rPr>
        <w:t>Formally assess the “Water Wheel”</w:t>
      </w:r>
      <w:r w:rsidR="00187F5C">
        <w:rPr>
          <w:rFonts w:ascii="Comic Sans MS" w:hAnsi="Comic Sans MS"/>
        </w:rPr>
        <w:t xml:space="preserve"> students created during the activity:</w:t>
      </w:r>
    </w:p>
    <w:p w14:paraId="3A6A60E8" w14:textId="76A34B68" w:rsidR="00187F5C" w:rsidRDefault="00187F5C" w:rsidP="002639F4">
      <w:pPr>
        <w:rPr>
          <w:rFonts w:ascii="Comic Sans MS" w:hAnsi="Comic Sans MS"/>
        </w:rPr>
      </w:pPr>
      <w:r>
        <w:rPr>
          <w:rFonts w:ascii="Comic Sans MS" w:hAnsi="Comic Sans MS"/>
        </w:rPr>
        <w:t>4 - outstanding, thoug</w:t>
      </w:r>
      <w:r w:rsidR="007E272E">
        <w:rPr>
          <w:rFonts w:ascii="Comic Sans MS" w:hAnsi="Comic Sans MS"/>
        </w:rPr>
        <w:t xml:space="preserve">htful and careful work, deep </w:t>
      </w:r>
      <w:r>
        <w:rPr>
          <w:rFonts w:ascii="Comic Sans MS" w:hAnsi="Comic Sans MS"/>
        </w:rPr>
        <w:t>understanding of key water cycle concepts</w:t>
      </w:r>
    </w:p>
    <w:p w14:paraId="4B25E444" w14:textId="7E4B13D6" w:rsidR="00187F5C" w:rsidRDefault="00187F5C" w:rsidP="002639F4">
      <w:pPr>
        <w:rPr>
          <w:rFonts w:ascii="Comic Sans MS" w:hAnsi="Comic Sans MS"/>
        </w:rPr>
      </w:pPr>
      <w:r>
        <w:rPr>
          <w:rFonts w:ascii="Comic Sans MS" w:hAnsi="Comic Sans MS"/>
        </w:rPr>
        <w:t xml:space="preserve">3 - completed water cycle representation with </w:t>
      </w:r>
      <w:r w:rsidR="007E272E">
        <w:rPr>
          <w:rFonts w:ascii="Comic Sans MS" w:hAnsi="Comic Sans MS"/>
        </w:rPr>
        <w:t xml:space="preserve">competency and </w:t>
      </w:r>
      <w:r>
        <w:rPr>
          <w:rFonts w:ascii="Comic Sans MS" w:hAnsi="Comic Sans MS"/>
        </w:rPr>
        <w:t>understanding</w:t>
      </w:r>
    </w:p>
    <w:p w14:paraId="095B3D37" w14:textId="4D517205" w:rsidR="00187F5C" w:rsidRDefault="00187F5C" w:rsidP="002639F4">
      <w:pPr>
        <w:rPr>
          <w:rFonts w:ascii="Comic Sans MS" w:hAnsi="Comic Sans MS"/>
        </w:rPr>
      </w:pPr>
      <w:r>
        <w:rPr>
          <w:rFonts w:ascii="Comic Sans MS" w:hAnsi="Comic Sans MS"/>
        </w:rPr>
        <w:t xml:space="preserve">2 </w:t>
      </w:r>
      <w:r w:rsidR="007E272E">
        <w:rPr>
          <w:rFonts w:ascii="Comic Sans MS" w:hAnsi="Comic Sans MS"/>
        </w:rPr>
        <w:t>–</w:t>
      </w:r>
      <w:r>
        <w:rPr>
          <w:rFonts w:ascii="Comic Sans MS" w:hAnsi="Comic Sans MS"/>
        </w:rPr>
        <w:t xml:space="preserve"> </w:t>
      </w:r>
      <w:r w:rsidR="007E272E">
        <w:rPr>
          <w:rFonts w:ascii="Comic Sans MS" w:hAnsi="Comic Sans MS"/>
        </w:rPr>
        <w:t>unclear about water cycle and vocabulary, must review key concepts and revise water wheel</w:t>
      </w:r>
    </w:p>
    <w:p w14:paraId="4C885782" w14:textId="5399615F" w:rsidR="005E4C04" w:rsidRDefault="00187F5C" w:rsidP="002639F4">
      <w:pPr>
        <w:rPr>
          <w:rFonts w:ascii="Comic Sans MS" w:hAnsi="Comic Sans MS"/>
        </w:rPr>
      </w:pPr>
      <w:r>
        <w:rPr>
          <w:rFonts w:ascii="Comic Sans MS" w:hAnsi="Comic Sans MS"/>
        </w:rPr>
        <w:t xml:space="preserve">1 - </w:t>
      </w:r>
      <w:r w:rsidR="007E272E" w:rsidRPr="007E272E">
        <w:rPr>
          <w:rFonts w:ascii="Comic Sans MS" w:hAnsi="Comic Sans MS"/>
        </w:rPr>
        <w:t>little or no real interest and intent</w:t>
      </w:r>
      <w:r w:rsidR="007E272E">
        <w:rPr>
          <w:rFonts w:ascii="Comic Sans MS" w:hAnsi="Comic Sans MS"/>
        </w:rPr>
        <w:t xml:space="preserve"> - </w:t>
      </w:r>
      <w:r w:rsidR="00512E46">
        <w:rPr>
          <w:rFonts w:ascii="Comic Sans MS" w:hAnsi="Comic Sans MS"/>
        </w:rPr>
        <w:t>ABSOLUTELY MUST REDO</w:t>
      </w:r>
      <w:bookmarkStart w:id="0" w:name="_GoBack"/>
      <w:bookmarkEnd w:id="0"/>
      <w:r>
        <w:rPr>
          <w:rFonts w:ascii="Comic Sans MS" w:hAnsi="Comic Sans MS"/>
        </w:rPr>
        <w:t>!</w:t>
      </w:r>
    </w:p>
    <w:p w14:paraId="05B2AA73" w14:textId="77777777" w:rsidR="00F51DA5" w:rsidRDefault="00F51DA5" w:rsidP="002639F4">
      <w:pPr>
        <w:rPr>
          <w:rFonts w:ascii="Comic Sans MS" w:hAnsi="Comic Sans MS"/>
          <w:b/>
        </w:rPr>
      </w:pPr>
    </w:p>
    <w:p w14:paraId="35F81825" w14:textId="122B4EDA" w:rsidR="005E4C04" w:rsidRPr="00187F5C" w:rsidRDefault="005E4C04" w:rsidP="002639F4">
      <w:pPr>
        <w:rPr>
          <w:rFonts w:ascii="Comic Sans MS" w:hAnsi="Comic Sans MS"/>
          <w:b/>
        </w:rPr>
      </w:pPr>
      <w:r w:rsidRPr="00187F5C">
        <w:rPr>
          <w:rFonts w:ascii="Comic Sans MS" w:hAnsi="Comic Sans MS"/>
          <w:b/>
        </w:rPr>
        <w:t>Resources and Works Cited:</w:t>
      </w:r>
    </w:p>
    <w:p w14:paraId="767A6112" w14:textId="189241E9" w:rsidR="00780559" w:rsidRDefault="00780559" w:rsidP="002639F4">
      <w:pPr>
        <w:rPr>
          <w:rFonts w:ascii="Comic Sans MS" w:hAnsi="Comic Sans MS"/>
        </w:rPr>
      </w:pPr>
      <w:r>
        <w:rPr>
          <w:rFonts w:ascii="Comic Sans MS" w:hAnsi="Comic Sans MS"/>
        </w:rPr>
        <w:t>Illinois Environmental Protection Agency</w:t>
      </w:r>
    </w:p>
    <w:p w14:paraId="4FEAEA7F" w14:textId="1F1F8DDE" w:rsidR="00780559" w:rsidRDefault="00512E46" w:rsidP="002639F4">
      <w:pPr>
        <w:rPr>
          <w:rFonts w:ascii="Comic Sans MS" w:hAnsi="Comic Sans MS"/>
        </w:rPr>
      </w:pPr>
      <w:hyperlink r:id="rId7" w:history="1">
        <w:r w:rsidR="00780559" w:rsidRPr="008C1170">
          <w:rPr>
            <w:rStyle w:val="Hyperlink"/>
            <w:rFonts w:ascii="Comic Sans MS" w:hAnsi="Comic Sans MS"/>
          </w:rPr>
          <w:t>http://www.epa.state.il.us/kids/fun-stuff/water-cycle/</w:t>
        </w:r>
      </w:hyperlink>
    </w:p>
    <w:p w14:paraId="7A12D602" w14:textId="77777777" w:rsidR="00780559" w:rsidRDefault="00780559" w:rsidP="002639F4">
      <w:pPr>
        <w:rPr>
          <w:rFonts w:ascii="Comic Sans MS" w:hAnsi="Comic Sans MS"/>
        </w:rPr>
      </w:pPr>
    </w:p>
    <w:p w14:paraId="74382CAC" w14:textId="00B131DE" w:rsidR="00C466A5" w:rsidRDefault="00C466A5" w:rsidP="002639F4">
      <w:pPr>
        <w:rPr>
          <w:rFonts w:ascii="Comic Sans MS" w:hAnsi="Comic Sans MS"/>
        </w:rPr>
      </w:pPr>
      <w:r>
        <w:rPr>
          <w:rFonts w:ascii="Comic Sans MS" w:hAnsi="Comic Sans MS"/>
        </w:rPr>
        <w:t xml:space="preserve">Lorrie, P. (1992). </w:t>
      </w:r>
      <w:r w:rsidR="00187F5C">
        <w:rPr>
          <w:rFonts w:ascii="Comic Sans MS" w:hAnsi="Comic Sans MS"/>
          <w:i/>
        </w:rPr>
        <w:t>Hudson river, a</w:t>
      </w:r>
      <w:r>
        <w:rPr>
          <w:rFonts w:ascii="Comic Sans MS" w:hAnsi="Comic Sans MS"/>
          <w:i/>
        </w:rPr>
        <w:t xml:space="preserve">n adventure from the mountains to the sea. </w:t>
      </w:r>
      <w:r>
        <w:rPr>
          <w:rFonts w:ascii="Comic Sans MS" w:hAnsi="Comic Sans MS"/>
        </w:rPr>
        <w:t>Honesdale, PA: Boyds Mills Press.</w:t>
      </w:r>
    </w:p>
    <w:p w14:paraId="271B5D12" w14:textId="77777777" w:rsidR="00C466A5" w:rsidRPr="00C466A5" w:rsidRDefault="00C466A5" w:rsidP="002639F4">
      <w:pPr>
        <w:rPr>
          <w:rFonts w:ascii="Comic Sans MS" w:hAnsi="Comic Sans MS"/>
        </w:rPr>
      </w:pPr>
    </w:p>
    <w:p w14:paraId="2A16C4F0" w14:textId="79005902" w:rsidR="00C466A5" w:rsidRDefault="00C466A5" w:rsidP="002639F4">
      <w:pPr>
        <w:rPr>
          <w:rFonts w:ascii="Comic Sans MS" w:hAnsi="Comic Sans MS"/>
        </w:rPr>
      </w:pPr>
      <w:r>
        <w:rPr>
          <w:rFonts w:ascii="Comic Sans MS" w:hAnsi="Comic Sans MS"/>
        </w:rPr>
        <w:t>Patties Classroom</w:t>
      </w:r>
    </w:p>
    <w:p w14:paraId="4D02A1A7" w14:textId="0B9C31EF" w:rsidR="00C466A5" w:rsidRDefault="00512E46" w:rsidP="002639F4">
      <w:pPr>
        <w:rPr>
          <w:rFonts w:ascii="Comic Sans MS" w:hAnsi="Comic Sans MS"/>
        </w:rPr>
      </w:pPr>
      <w:hyperlink r:id="rId8" w:history="1">
        <w:r w:rsidR="00C466A5" w:rsidRPr="008C1170">
          <w:rPr>
            <w:rStyle w:val="Hyperlink"/>
            <w:rFonts w:ascii="Comic Sans MS" w:hAnsi="Comic Sans MS"/>
          </w:rPr>
          <w:t>http://pattiesclassroom.blogspot.com/2011/04/telling-temperature-of-our-weather.html</w:t>
        </w:r>
      </w:hyperlink>
    </w:p>
    <w:p w14:paraId="608592B7" w14:textId="77777777" w:rsidR="00C466A5" w:rsidRDefault="00C466A5" w:rsidP="002639F4">
      <w:pPr>
        <w:rPr>
          <w:rFonts w:ascii="Comic Sans MS" w:hAnsi="Comic Sans MS"/>
        </w:rPr>
      </w:pPr>
    </w:p>
    <w:p w14:paraId="07D3F141" w14:textId="28D2B278" w:rsidR="00C466A5" w:rsidRDefault="00C466A5" w:rsidP="002639F4">
      <w:pPr>
        <w:rPr>
          <w:rFonts w:ascii="Comic Sans MS" w:hAnsi="Comic Sans MS"/>
        </w:rPr>
      </w:pPr>
      <w:r>
        <w:rPr>
          <w:rFonts w:ascii="Comic Sans MS" w:hAnsi="Comic Sans MS"/>
        </w:rPr>
        <w:t>Strother, R. (2011). B is for blue planet, an</w:t>
      </w:r>
      <w:r w:rsidR="00187F5C">
        <w:rPr>
          <w:rFonts w:ascii="Comic Sans MS" w:hAnsi="Comic Sans MS"/>
        </w:rPr>
        <w:t xml:space="preserve"> earth science alphabet. Ann Arbor, MI: Sleeping Bear Press.</w:t>
      </w:r>
    </w:p>
    <w:p w14:paraId="68DAF313" w14:textId="77777777" w:rsidR="00C466A5" w:rsidRDefault="00C466A5" w:rsidP="002639F4">
      <w:pPr>
        <w:rPr>
          <w:rFonts w:ascii="Comic Sans MS" w:hAnsi="Comic Sans MS"/>
        </w:rPr>
      </w:pPr>
    </w:p>
    <w:p w14:paraId="6D5DB1C7" w14:textId="34340187" w:rsidR="005D678E" w:rsidRDefault="005D678E" w:rsidP="002639F4">
      <w:pPr>
        <w:rPr>
          <w:rFonts w:ascii="Comic Sans MS" w:hAnsi="Comic Sans MS"/>
        </w:rPr>
      </w:pPr>
      <w:r>
        <w:rPr>
          <w:rFonts w:ascii="Comic Sans MS" w:hAnsi="Comic Sans MS"/>
        </w:rPr>
        <w:t>Teachers Pay Teachers, An Open Marketplace for Educators</w:t>
      </w:r>
    </w:p>
    <w:p w14:paraId="7A1BF68C" w14:textId="37022D43" w:rsidR="005D678E" w:rsidRDefault="00512E46" w:rsidP="002639F4">
      <w:pPr>
        <w:rPr>
          <w:rFonts w:ascii="Comic Sans MS" w:hAnsi="Comic Sans MS"/>
        </w:rPr>
      </w:pPr>
      <w:hyperlink r:id="rId9" w:history="1">
        <w:r w:rsidR="005D678E" w:rsidRPr="008C1170">
          <w:rPr>
            <w:rStyle w:val="Hyperlink"/>
            <w:rFonts w:ascii="Comic Sans MS" w:hAnsi="Comic Sans MS"/>
          </w:rPr>
          <w:t>http://www.teacherspayteachers.com/Browse/Search:water%20cycle</w:t>
        </w:r>
      </w:hyperlink>
    </w:p>
    <w:p w14:paraId="04E339E2" w14:textId="77777777" w:rsidR="005D678E" w:rsidRDefault="005D678E" w:rsidP="002639F4">
      <w:pPr>
        <w:rPr>
          <w:rFonts w:ascii="Comic Sans MS" w:hAnsi="Comic Sans MS"/>
        </w:rPr>
      </w:pPr>
    </w:p>
    <w:p w14:paraId="21468DFA" w14:textId="6A2ABE56" w:rsidR="00C466A5" w:rsidRDefault="00C466A5" w:rsidP="002639F4">
      <w:pPr>
        <w:rPr>
          <w:rFonts w:ascii="Comic Sans MS" w:hAnsi="Comic Sans MS"/>
        </w:rPr>
      </w:pPr>
      <w:r>
        <w:rPr>
          <w:rFonts w:ascii="Comic Sans MS" w:hAnsi="Comic Sans MS"/>
        </w:rPr>
        <w:t>United States Geological Survey’s Water Science School</w:t>
      </w:r>
    </w:p>
    <w:p w14:paraId="2AC162EC" w14:textId="2FA74FF3" w:rsidR="00C466A5" w:rsidRDefault="00512E46" w:rsidP="002639F4">
      <w:pPr>
        <w:rPr>
          <w:rFonts w:ascii="Comic Sans MS" w:hAnsi="Comic Sans MS"/>
        </w:rPr>
      </w:pPr>
      <w:hyperlink r:id="rId10" w:history="1">
        <w:r w:rsidR="00C466A5" w:rsidRPr="008C1170">
          <w:rPr>
            <w:rStyle w:val="Hyperlink"/>
            <w:rFonts w:ascii="Comic Sans MS" w:hAnsi="Comic Sans MS"/>
          </w:rPr>
          <w:t>http://water.usgs.gov/edu/watercycle-kids.html</w:t>
        </w:r>
      </w:hyperlink>
    </w:p>
    <w:p w14:paraId="6585BEE6" w14:textId="77777777" w:rsidR="00C466A5" w:rsidRDefault="00C466A5" w:rsidP="002639F4">
      <w:pPr>
        <w:rPr>
          <w:rFonts w:ascii="Comic Sans MS" w:hAnsi="Comic Sans MS"/>
        </w:rPr>
      </w:pPr>
    </w:p>
    <w:p w14:paraId="359008A2" w14:textId="77777777" w:rsidR="00411D6A" w:rsidRDefault="00411D6A" w:rsidP="005E4C04">
      <w:pPr>
        <w:rPr>
          <w:rFonts w:ascii="Comic Sans MS" w:hAnsi="Comic Sans MS"/>
        </w:rPr>
      </w:pPr>
    </w:p>
    <w:p w14:paraId="01B9B84F" w14:textId="77777777" w:rsidR="005E4C04" w:rsidRPr="005E4C04" w:rsidRDefault="005E4C04" w:rsidP="005E4C04">
      <w:pPr>
        <w:rPr>
          <w:rFonts w:ascii="Comic Sans MS" w:hAnsi="Comic Sans MS"/>
        </w:rPr>
      </w:pPr>
      <w:r w:rsidRPr="005E4C04">
        <w:rPr>
          <w:rFonts w:ascii="Comic Sans MS" w:hAnsi="Comic Sans MS"/>
        </w:rPr>
        <w:t xml:space="preserve">Water cycle. (2014). In </w:t>
      </w:r>
      <w:r w:rsidRPr="005E4C04">
        <w:rPr>
          <w:rFonts w:ascii="Comic Sans MS" w:hAnsi="Comic Sans MS"/>
          <w:i/>
          <w:iCs/>
        </w:rPr>
        <w:t>World Book Kids</w:t>
      </w:r>
      <w:r w:rsidRPr="005E4C04">
        <w:rPr>
          <w:rFonts w:ascii="Comic Sans MS" w:hAnsi="Comic Sans MS"/>
        </w:rPr>
        <w:t>. Retrieved from</w:t>
      </w:r>
    </w:p>
    <w:p w14:paraId="10E6BB92" w14:textId="7F667C01" w:rsidR="005E4C04" w:rsidRDefault="00512E46" w:rsidP="005E4C04">
      <w:pPr>
        <w:rPr>
          <w:rFonts w:ascii="Comic Sans MS" w:hAnsi="Comic Sans MS"/>
        </w:rPr>
      </w:pPr>
      <w:hyperlink r:id="rId11" w:history="1">
        <w:r w:rsidR="009464B3" w:rsidRPr="008C1170">
          <w:rPr>
            <w:rStyle w:val="Hyperlink"/>
            <w:rFonts w:ascii="Comic Sans MS" w:hAnsi="Comic Sans MS"/>
          </w:rPr>
          <w:t>http://worldbookonline.com/kids/article?id=ar832164</w:t>
        </w:r>
      </w:hyperlink>
    </w:p>
    <w:p w14:paraId="73BA349F" w14:textId="77777777" w:rsidR="009464B3" w:rsidRDefault="009464B3" w:rsidP="005E4C04">
      <w:pPr>
        <w:rPr>
          <w:rFonts w:ascii="Comic Sans MS" w:hAnsi="Comic Sans MS"/>
        </w:rPr>
      </w:pPr>
    </w:p>
    <w:p w14:paraId="50393861" w14:textId="6F3CFFB9" w:rsidR="000157AD" w:rsidRDefault="00187F5C">
      <w:pPr>
        <w:rPr>
          <w:rFonts w:ascii="Comic Sans MS" w:hAnsi="Comic Sans MS"/>
        </w:rPr>
      </w:pPr>
      <w:r>
        <w:rPr>
          <w:rFonts w:ascii="Comic Sans MS" w:hAnsi="Comic Sans MS"/>
        </w:rPr>
        <w:t>Wick, W. (1997). A drop of water, a book of science and wonder. New York, NY: Scholastic Press</w:t>
      </w:r>
    </w:p>
    <w:p w14:paraId="0291F308" w14:textId="77777777" w:rsidR="00845C67" w:rsidRDefault="00845C67">
      <w:pPr>
        <w:rPr>
          <w:rFonts w:ascii="Comic Sans MS" w:hAnsi="Comic Sans MS"/>
        </w:rPr>
      </w:pPr>
    </w:p>
    <w:p w14:paraId="342527B0" w14:textId="42BD3022" w:rsidR="00845C67" w:rsidRDefault="00845C67">
      <w:pPr>
        <w:rPr>
          <w:rFonts w:ascii="Comic Sans MS" w:hAnsi="Comic Sans MS"/>
        </w:rPr>
      </w:pPr>
      <w:r>
        <w:rPr>
          <w:rFonts w:ascii="Comic Sans MS" w:hAnsi="Comic Sans MS"/>
        </w:rPr>
        <w:t>World Book Online Encyclopedia</w:t>
      </w:r>
    </w:p>
    <w:p w14:paraId="1070641C" w14:textId="24D62642" w:rsidR="00845C67" w:rsidRDefault="00512E46">
      <w:pPr>
        <w:rPr>
          <w:rFonts w:ascii="Comic Sans MS" w:hAnsi="Comic Sans MS"/>
        </w:rPr>
      </w:pPr>
      <w:hyperlink r:id="rId12" w:history="1">
        <w:r w:rsidR="00845C67" w:rsidRPr="008C1170">
          <w:rPr>
            <w:rStyle w:val="Hyperlink"/>
            <w:rFonts w:ascii="Comic Sans MS" w:hAnsi="Comic Sans MS"/>
          </w:rPr>
          <w:t>www.worldbookonline.com</w:t>
        </w:r>
      </w:hyperlink>
    </w:p>
    <w:p w14:paraId="6EEC5766" w14:textId="77777777" w:rsidR="00845C67" w:rsidRDefault="00845C67">
      <w:pPr>
        <w:rPr>
          <w:rFonts w:ascii="Comic Sans MS" w:hAnsi="Comic Sans MS"/>
        </w:rPr>
      </w:pPr>
    </w:p>
    <w:p w14:paraId="0513C791" w14:textId="231D4241" w:rsidR="0015175E" w:rsidRDefault="0015175E">
      <w:pPr>
        <w:rPr>
          <w:rFonts w:ascii="Comic Sans MS" w:hAnsi="Comic Sans MS"/>
        </w:rPr>
      </w:pPr>
      <w:r>
        <w:rPr>
          <w:rFonts w:ascii="Comic Sans MS" w:hAnsi="Comic Sans MS"/>
        </w:rPr>
        <w:t xml:space="preserve"> </w:t>
      </w:r>
    </w:p>
    <w:p w14:paraId="62DBCA02" w14:textId="77777777" w:rsidR="0015175E" w:rsidRDefault="0015175E">
      <w:pPr>
        <w:rPr>
          <w:rFonts w:ascii="Comic Sans MS" w:hAnsi="Comic Sans MS"/>
        </w:rPr>
      </w:pPr>
    </w:p>
    <w:p w14:paraId="24E1A1BE" w14:textId="77777777" w:rsidR="0015175E" w:rsidRPr="005B3E2E" w:rsidRDefault="0015175E">
      <w:pPr>
        <w:rPr>
          <w:rFonts w:ascii="Comic Sans MS" w:hAnsi="Comic Sans MS"/>
        </w:rPr>
      </w:pPr>
    </w:p>
    <w:p w14:paraId="7F06C8E4" w14:textId="77777777" w:rsidR="00FA5613" w:rsidRDefault="00FA5613">
      <w:pPr>
        <w:rPr>
          <w:rFonts w:ascii="Comic Sans MS" w:hAnsi="Comic Sans MS"/>
        </w:rPr>
      </w:pPr>
    </w:p>
    <w:p w14:paraId="4255CEFC" w14:textId="77777777" w:rsidR="00FA5613" w:rsidRPr="00FA5613" w:rsidRDefault="00FA5613">
      <w:pPr>
        <w:rPr>
          <w:rFonts w:ascii="Comic Sans MS" w:hAnsi="Comic Sans MS"/>
        </w:rPr>
      </w:pPr>
      <w:r>
        <w:rPr>
          <w:rFonts w:ascii="Comic Sans MS" w:hAnsi="Comic Sans MS"/>
        </w:rPr>
        <w:t xml:space="preserve"> </w:t>
      </w:r>
    </w:p>
    <w:sectPr w:rsidR="00FA5613" w:rsidRPr="00FA5613" w:rsidSect="005E4C04">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613"/>
    <w:rsid w:val="000157AD"/>
    <w:rsid w:val="0015175E"/>
    <w:rsid w:val="00187F5C"/>
    <w:rsid w:val="001D587F"/>
    <w:rsid w:val="002639F4"/>
    <w:rsid w:val="00411D6A"/>
    <w:rsid w:val="00512E46"/>
    <w:rsid w:val="005B3E2E"/>
    <w:rsid w:val="005D678E"/>
    <w:rsid w:val="005E4C04"/>
    <w:rsid w:val="0061360D"/>
    <w:rsid w:val="00780559"/>
    <w:rsid w:val="007E272E"/>
    <w:rsid w:val="00845C67"/>
    <w:rsid w:val="00874A46"/>
    <w:rsid w:val="009464B3"/>
    <w:rsid w:val="00967C6C"/>
    <w:rsid w:val="00A15401"/>
    <w:rsid w:val="00AD673B"/>
    <w:rsid w:val="00C177BD"/>
    <w:rsid w:val="00C466A5"/>
    <w:rsid w:val="00CA5DDA"/>
    <w:rsid w:val="00D82C0D"/>
    <w:rsid w:val="00F51DA5"/>
    <w:rsid w:val="00F90D01"/>
    <w:rsid w:val="00F91492"/>
    <w:rsid w:val="00FA5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D5270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39F4"/>
    <w:rPr>
      <w:color w:val="0000FF" w:themeColor="hyperlink"/>
      <w:u w:val="single"/>
    </w:rPr>
  </w:style>
  <w:style w:type="character" w:styleId="FollowedHyperlink">
    <w:name w:val="FollowedHyperlink"/>
    <w:basedOn w:val="DefaultParagraphFont"/>
    <w:uiPriority w:val="99"/>
    <w:semiHidden/>
    <w:unhideWhenUsed/>
    <w:rsid w:val="002639F4"/>
    <w:rPr>
      <w:color w:val="800080" w:themeColor="followedHyperlink"/>
      <w:u w:val="single"/>
    </w:rPr>
  </w:style>
  <w:style w:type="paragraph" w:styleId="BalloonText">
    <w:name w:val="Balloon Text"/>
    <w:basedOn w:val="Normal"/>
    <w:link w:val="BalloonTextChar"/>
    <w:uiPriority w:val="99"/>
    <w:semiHidden/>
    <w:unhideWhenUsed/>
    <w:rsid w:val="00F51D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1DA5"/>
    <w:rPr>
      <w:rFonts w:ascii="Lucida Grande" w:hAnsi="Lucida Grande" w:cs="Lucida Grande"/>
      <w:noProof/>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39F4"/>
    <w:rPr>
      <w:color w:val="0000FF" w:themeColor="hyperlink"/>
      <w:u w:val="single"/>
    </w:rPr>
  </w:style>
  <w:style w:type="character" w:styleId="FollowedHyperlink">
    <w:name w:val="FollowedHyperlink"/>
    <w:basedOn w:val="DefaultParagraphFont"/>
    <w:uiPriority w:val="99"/>
    <w:semiHidden/>
    <w:unhideWhenUsed/>
    <w:rsid w:val="002639F4"/>
    <w:rPr>
      <w:color w:val="800080" w:themeColor="followedHyperlink"/>
      <w:u w:val="single"/>
    </w:rPr>
  </w:style>
  <w:style w:type="paragraph" w:styleId="BalloonText">
    <w:name w:val="Balloon Text"/>
    <w:basedOn w:val="Normal"/>
    <w:link w:val="BalloonTextChar"/>
    <w:uiPriority w:val="99"/>
    <w:semiHidden/>
    <w:unhideWhenUsed/>
    <w:rsid w:val="00F51D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1DA5"/>
    <w:rPr>
      <w:rFonts w:ascii="Lucida Grande" w:hAnsi="Lucida Grande" w:cs="Lucida Grande"/>
      <w:noProof/>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hyperlink" Target="http://www.epa.state.il.us/kids/fun-stuff/water-cycle/" TargetMode="External"/><Relationship Id="rId11" Type="http://schemas.openxmlformats.org/officeDocument/2006/relationships/hyperlink" Target="http://worldbookonline.com/kids/article?id=ar832164" TargetMode="External"/><Relationship Id="rId1" Type="http://schemas.openxmlformats.org/officeDocument/2006/relationships/styles" Target="styles.xml"/><Relationship Id="rId6" Type="http://schemas.openxmlformats.org/officeDocument/2006/relationships/image" Target="media/image1.gif"/><Relationship Id="rId8" Type="http://schemas.openxmlformats.org/officeDocument/2006/relationships/hyperlink" Target="http://pattiesclassroom.blogspot.com/2011/04/telling-temperature-of-our-weather.html" TargetMode="External"/><Relationship Id="rId13" Type="http://schemas.openxmlformats.org/officeDocument/2006/relationships/fontTable" Target="fontTable.xml"/><Relationship Id="rId10" Type="http://schemas.openxmlformats.org/officeDocument/2006/relationships/hyperlink" Target="http://water.usgs.gov/edu/watercycle-kids.html" TargetMode="External"/><Relationship Id="rId5" Type="http://schemas.openxmlformats.org/officeDocument/2006/relationships/hyperlink" Target="http://www.worldbookonline.com" TargetMode="External"/><Relationship Id="rId12" Type="http://schemas.openxmlformats.org/officeDocument/2006/relationships/hyperlink" Target="http://www.worldbookonline.com" TargetMode="External"/><Relationship Id="rId2" Type="http://schemas.microsoft.com/office/2007/relationships/stylesWithEffects" Target="stylesWithEffects.xml"/><Relationship Id="rId9" Type="http://schemas.openxmlformats.org/officeDocument/2006/relationships/hyperlink" Target="http://www.teacherspayteachers.com/Browse/Search:water%20cycle"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5</Pages>
  <Words>1228</Words>
  <Characters>7006</Characters>
  <Application>Microsoft Macintosh Word</Application>
  <DocSecurity>0</DocSecurity>
  <Lines>58</Lines>
  <Paragraphs>16</Paragraphs>
  <ScaleCrop>false</ScaleCrop>
  <Company/>
  <LinksUpToDate>false</LinksUpToDate>
  <CharactersWithSpaces>8218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Taylor Swee</dc:creator>
  <cp:keywords/>
  <dc:description/>
  <cp:lastModifiedBy>Lisa Taylor Swee</cp:lastModifiedBy>
  <cp:revision>9</cp:revision>
  <cp:lastPrinted>2014-04-04T01:10:00Z</cp:lastPrinted>
  <dcterms:created xsi:type="dcterms:W3CDTF">2014-04-03T21:56:00Z</dcterms:created>
  <dcterms:modified xsi:type="dcterms:W3CDTF">2014-04-04T10:36:00Z</dcterms:modified>
</cp:coreProperties>
</file>